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14" w:rsidRPr="005B3114" w:rsidRDefault="0026747B" w:rsidP="0026747B">
      <w:pPr>
        <w:widowControl/>
        <w:spacing w:line="600" w:lineRule="atLeast"/>
        <w:jc w:val="center"/>
        <w:rPr>
          <w:rFonts w:ascii="微软雅黑" w:eastAsia="微软雅黑" w:hAnsi="微软雅黑" w:cs="宋体" w:hint="eastAsia"/>
          <w:b/>
          <w:color w:val="474747"/>
          <w:kern w:val="0"/>
          <w:sz w:val="33"/>
          <w:szCs w:val="33"/>
        </w:rPr>
      </w:pPr>
      <w:r w:rsidRPr="005B3114">
        <w:rPr>
          <w:rFonts w:ascii="微软雅黑" w:eastAsia="微软雅黑" w:hAnsi="微软雅黑" w:cs="宋体" w:hint="eastAsia"/>
          <w:b/>
          <w:color w:val="474747"/>
          <w:kern w:val="0"/>
          <w:sz w:val="33"/>
          <w:szCs w:val="33"/>
        </w:rPr>
        <w:t>一类爆炸品</w:t>
      </w:r>
    </w:p>
    <w:p w:rsidR="005B3114" w:rsidRDefault="005B3114" w:rsidP="0026747B">
      <w:pPr>
        <w:widowControl/>
        <w:spacing w:line="600" w:lineRule="atLeast"/>
        <w:jc w:val="center"/>
        <w:rPr>
          <w:rFonts w:ascii="微软雅黑" w:eastAsia="微软雅黑" w:hAnsi="微软雅黑" w:cs="宋体"/>
          <w:color w:val="474747"/>
          <w:kern w:val="0"/>
          <w:sz w:val="33"/>
          <w:szCs w:val="33"/>
        </w:rPr>
      </w:pPr>
    </w:p>
    <w:tbl>
      <w:tblPr>
        <w:tblW w:w="8369" w:type="dxa"/>
        <w:tblCellMar>
          <w:left w:w="0" w:type="dxa"/>
          <w:right w:w="0" w:type="dxa"/>
        </w:tblCellMar>
        <w:tblLook w:val="04A0"/>
      </w:tblPr>
      <w:tblGrid>
        <w:gridCol w:w="1281"/>
        <w:gridCol w:w="3827"/>
        <w:gridCol w:w="2209"/>
        <w:gridCol w:w="1052"/>
      </w:tblGrid>
      <w:tr w:rsidR="005B3114" w:rsidRPr="005B3114" w:rsidTr="005B3114">
        <w:trPr>
          <w:trHeight w:val="397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5B3114" w:rsidRDefault="005B3114" w:rsidP="00CD521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B3114">
              <w:rPr>
                <w:rFonts w:ascii="微软雅黑" w:eastAsia="微软雅黑" w:hAnsi="微软雅黑" w:cs="宋体"/>
                <w:b/>
                <w:color w:val="474747"/>
                <w:kern w:val="0"/>
                <w:sz w:val="33"/>
                <w:szCs w:val="33"/>
              </w:rPr>
              <w:br w:type="page"/>
            </w:r>
            <w:r w:rsidRPr="005B3114"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  <w:t>危险货物编号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5B3114" w:rsidRDefault="005B3114" w:rsidP="00CD521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B3114"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5B3114" w:rsidRDefault="005B3114" w:rsidP="00CD521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B3114"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  <w:t>别名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5B3114" w:rsidRDefault="005B3114" w:rsidP="00CD521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B3114"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  <w:t>UN号</w:t>
            </w:r>
          </w:p>
        </w:tc>
      </w:tr>
      <w:tr w:rsidR="005B3114" w:rsidRPr="005B3114" w:rsidTr="005B3114">
        <w:trPr>
          <w:trHeight w:val="397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5B3114" w:rsidRDefault="005B3114" w:rsidP="00CD521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B3114"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  <w:t>第1类　爆炸品</w:t>
            </w:r>
          </w:p>
        </w:tc>
      </w:tr>
      <w:tr w:rsidR="005B3114" w:rsidRPr="005B3114" w:rsidTr="005B3114">
        <w:trPr>
          <w:trHeight w:val="397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5B3114" w:rsidRDefault="005B3114" w:rsidP="00CD521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B3114"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  <w:t>第1项　具有整体爆炸危险的物质和物品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迭氮(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化)钡[干的或含水＜50%]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224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迭氮(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化)铅[含水或水加乙醇≥20%]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129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重氮甲烷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二硝基重氮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酚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[含水或水加乙醇≥40%]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重氮二硝基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苯酚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74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三硝基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间苯二酚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铅[含水或水加乙醇≥20%]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收敛酸铅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130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脒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基亚硝氨基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脒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基叉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肼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[含水≥30%]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113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脒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基亚硝氨基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脒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基四氮烯[含水或水加乙醇≥30%]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四氮烯;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特屈拉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辛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114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雷(酸)汞[含水或水加乙醇≥20%]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135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高氯酸[浓度＞72%]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硝基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胍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[干的或含水＜20%]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橄苦岩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282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硝基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脲</w:t>
            </w:r>
            <w:proofErr w:type="gram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147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硝基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脲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[干的或含水＜20%]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220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硝酸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重氮苯</w:t>
            </w:r>
            <w:proofErr w:type="gram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硝化淀粉[干的或含水＜20%]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146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硝化纤维素[干的或含水(或乙醇)＜25%]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340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硝化纤维素[含增塑剂＜18%]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341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硝化丙三醇[含不挥发、不溶于水的钝感剂≥40%]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硝化甘油;甘油三硝酸酯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143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硝化丙三醇乙醇溶液[含硝化甘油1%～10%]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硝化甘油乙醇溶液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144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2,4,6-三硝基甲苯[干的或含水＜30%]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梯恩梯(TNT)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209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2,4,6-三硝基甲苯与铝混合物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特里托纳尔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390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三硝基甲苯与三硝基苯混合物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388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三硝基甲苯与六硝基-1,2-二苯乙烯混合物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三硝基甲苯与六硝基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芪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混合物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388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三硝基甲苯与三硝基苯和六硝基-1,2-二苯乙烯混合物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三硝基甲苯与三硝基苯和六硝基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芪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混合物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389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三硝基甲苯与硝基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萘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混合物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梯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萘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炸药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2,4,6-三硝基苯甲硝胺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特屈儿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208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11041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环三次甲基三硝胺[含水≥15%]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黑索金;旋风炸药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72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环三次甲基三硝胺[钝感的]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483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环三次甲基三硝胺与三硝基甲苯混合物[干的或含水＜15%]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黑索雷特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118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环三次甲基三硝胺与三硝基甲苯和铝粉混合物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黑索金与梯恩梯和铝粉混合炸药;黑索托纳尔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393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环三次甲基三硝胺与环四次甲基四硝胺混合物[含水≥15%或含钝感剂≥10%]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黑索金与奥克托金混合物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391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环四次甲基四硝胺[含水≥15%]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奥克托金(HMX)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226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环四次甲基四硝胺[钝感的]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484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环四次甲基四硝胺与三硝基甲苯混合物[干的或含水＜15%]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奥克托金与梯恩梯混合炸药;奥克雷特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266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季戊四醇四硝酸酯[含水≥25%或含钝感剂≥15%]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泰安;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喷梯尔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150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季戊四醇四硝酸酯[含蜡≥7%]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411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季戊四醇四硝酸酯与三硝基甲苯混合物[干的或含＜15%]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泰安与梯恩梯混合炸药;彭托雷特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151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二硝基(苯)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酚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[干的或含水＜15%]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76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二硝基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间苯二酚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[干的或含水＜15%]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78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1,3,5-三硝基苯[干的或含水＜30%]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均三硝基苯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214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2,4,6-三硝基二甲苯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2,4,6-三硝基氯(化)苯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苦基氯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155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2,4,6-三硝基苯酚[干的或含水＜30%]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苦味酸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154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2,4,6-三硝基苯酚纳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苦味酸钠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2,4,6-三硝基苯酚铵[干的或含水＜10%]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苦味酸铵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三硝基间甲酚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216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2,4,6-三硝基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间苯二酚</w:t>
            </w:r>
            <w:proofErr w:type="gram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收敛酸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2,190,394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三硝基苯甲醚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三硝基茴香醚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213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三硝基苯乙醚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218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2,4,6-三硝基苯甲酸[干的或含水＜30%]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三硝基安息香酸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215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三硝基苯磺酸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386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2,4,6-三硝基苯磺酸钠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2,4,6-三硝基苯胺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苦基胺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153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2,3,4,6-四硝基苯胺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207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三硝基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芴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酮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387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三硝基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萘</w:t>
            </w:r>
            <w:proofErr w:type="gram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217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11071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四硝基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萘</w:t>
            </w:r>
            <w:proofErr w:type="gram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四硝基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萘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胺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六硝基二苯胺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六硝炸药;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二苦基胺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79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六硝基二苯胺铵盐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曙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黄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六硝基二苯硫[干的或含水＜10%]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二苦基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401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六硝基-1,2-二苯乙烯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六硝基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芪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392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甘露糖醇六硝酸酯[含水或水加乙醇≥40%]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六硝基甘露醇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133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二乙二醇二硝酸酯[含不挥发、不溶于水的钝感剂≥25%]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二甘醇二硝酸酯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75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甲基丙烯酸三硝基乙酯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5-硝基苯并三唑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硝基连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三氮杂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茚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385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高氯酸铵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402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硝酸铵[含可燃物＞0.2%,包括以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碳计算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的任何有机物,但不包括任何其他添加剂]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222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硝酸铵肥料[比硝酸铵(含可燃物＞0.2%,包括以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碳计算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的任何有机物,但不包括任何其他添加剂)更易爆炸]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223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11084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硝铵炸药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铵梯炸药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5B3114" w:rsidRPr="005B3114" w:rsidTr="005B3114">
        <w:trPr>
          <w:trHeight w:val="397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Default="005B3114" w:rsidP="00CD521E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</w:pPr>
            <w:r w:rsidRPr="005B3114"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  <w:t>第3项　具有燃烧危险和较小爆炸或较小抛射危险，</w:t>
            </w:r>
          </w:p>
          <w:p w:rsidR="005B3114" w:rsidRPr="005B3114" w:rsidRDefault="005B3114" w:rsidP="00CD521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B3114"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  <w:t>或两者肩有、但</w:t>
            </w:r>
            <w:proofErr w:type="gramStart"/>
            <w:r w:rsidRPr="005B3114"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  <w:t>无整体</w:t>
            </w:r>
            <w:proofErr w:type="gramEnd"/>
            <w:r w:rsidRPr="005B3114"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  <w:t>爆炸危险的物质和物品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13005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二亚硝基苯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406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13006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二硝基邻甲(苯)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酚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钠[干的或含水＜15%]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234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13007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硝基芳香族衍生物钾盐[爆炸性的]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158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13010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二硝基(苯)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酚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碱金属盐[干的或含水＜15%]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77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13011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4,6-二硝基-2-氨基苯酚钠[干的或含水＜20%]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苦氨酸钠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235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13012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4,6-二硝基-2-氨基苯酚锆[干的或含水＜20%]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苦氨酸锆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236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13013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硝化二乙醇胺火药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13014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硝化纤维素[含乙醇≥25%]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342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13015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硝化纤维素[含增塑剂≥18%]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343</w:t>
            </w:r>
          </w:p>
        </w:tc>
      </w:tr>
      <w:tr w:rsidR="005B3114" w:rsidRPr="0026747B" w:rsidTr="005B3114">
        <w:trPr>
          <w:trHeight w:val="397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第4项　无重大危险的爆炸物质和物品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14017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四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唑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并-1-乙酸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四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氮杂茂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-1-乙酸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407</w:t>
            </w:r>
          </w:p>
        </w:tc>
      </w:tr>
      <w:tr w:rsidR="005B3114" w:rsidRPr="0026747B" w:rsidTr="005B3114">
        <w:trPr>
          <w:trHeight w:val="397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14018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5-巯基四</w:t>
            </w:r>
            <w:proofErr w:type="gramStart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唑</w:t>
            </w:r>
            <w:proofErr w:type="gramEnd"/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并-1-乙酸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114" w:rsidRPr="0026747B" w:rsidRDefault="005B3114" w:rsidP="00CD521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747B">
              <w:rPr>
                <w:rFonts w:ascii="宋体" w:eastAsia="宋体" w:hAnsi="宋体" w:cs="宋体"/>
                <w:kern w:val="0"/>
                <w:sz w:val="20"/>
                <w:szCs w:val="20"/>
              </w:rPr>
              <w:t>448</w:t>
            </w:r>
          </w:p>
        </w:tc>
      </w:tr>
    </w:tbl>
    <w:p w:rsidR="00734C1F" w:rsidRDefault="00734C1F" w:rsidP="005B3114">
      <w:pPr>
        <w:widowControl/>
        <w:jc w:val="left"/>
      </w:pPr>
    </w:p>
    <w:sectPr w:rsidR="00734C1F" w:rsidSect="00734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D72" w:rsidRDefault="00E97D72" w:rsidP="005B3114">
      <w:r>
        <w:separator/>
      </w:r>
    </w:p>
  </w:endnote>
  <w:endnote w:type="continuationSeparator" w:id="0">
    <w:p w:rsidR="00E97D72" w:rsidRDefault="00E97D72" w:rsidP="005B3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D72" w:rsidRDefault="00E97D72" w:rsidP="005B3114">
      <w:r>
        <w:separator/>
      </w:r>
    </w:p>
  </w:footnote>
  <w:footnote w:type="continuationSeparator" w:id="0">
    <w:p w:rsidR="00E97D72" w:rsidRDefault="00E97D72" w:rsidP="005B31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47B"/>
    <w:rsid w:val="0026747B"/>
    <w:rsid w:val="005B3114"/>
    <w:rsid w:val="00734C1F"/>
    <w:rsid w:val="00BC41A7"/>
    <w:rsid w:val="00E9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xgkliststyle">
    <w:name w:val="xxgk_list_style"/>
    <w:basedOn w:val="a0"/>
    <w:rsid w:val="0026747B"/>
  </w:style>
  <w:style w:type="paragraph" w:styleId="a3">
    <w:name w:val="header"/>
    <w:basedOn w:val="a"/>
    <w:link w:val="Char"/>
    <w:uiPriority w:val="99"/>
    <w:semiHidden/>
    <w:unhideWhenUsed/>
    <w:rsid w:val="005B3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31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3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31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6727">
              <w:marLeft w:val="0"/>
              <w:marRight w:val="0"/>
              <w:marTop w:val="150"/>
              <w:marBottom w:val="150"/>
              <w:divBdr>
                <w:top w:val="single" w:sz="6" w:space="0" w:color="D7D6D6"/>
                <w:left w:val="single" w:sz="6" w:space="0" w:color="D7D6D6"/>
                <w:bottom w:val="single" w:sz="6" w:space="0" w:color="D7D6D6"/>
                <w:right w:val="single" w:sz="6" w:space="0" w:color="D7D6D6"/>
              </w:divBdr>
              <w:divsChild>
                <w:div w:id="15059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87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17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8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407</Words>
  <Characters>2325</Characters>
  <Application>Microsoft Office Word</Application>
  <DocSecurity>0</DocSecurity>
  <Lines>19</Lines>
  <Paragraphs>5</Paragraphs>
  <ScaleCrop>false</ScaleCrop>
  <Company>Lenovo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HQXX</cp:lastModifiedBy>
  <cp:revision>2</cp:revision>
  <dcterms:created xsi:type="dcterms:W3CDTF">2017-02-10T06:57:00Z</dcterms:created>
  <dcterms:modified xsi:type="dcterms:W3CDTF">2018-11-20T07:52:00Z</dcterms:modified>
</cp:coreProperties>
</file>